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VZ18_2023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Rekonstrukce prostorové akustiky vysílacího komplexu v ČRo Hradec Králové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